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184A" w14:textId="41907370" w:rsidR="00A97CBA" w:rsidRPr="002C0D13" w:rsidRDefault="00A97CBA" w:rsidP="00A97C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0D13">
        <w:rPr>
          <w:rFonts w:ascii="Arial" w:hAnsi="Arial" w:cs="Arial"/>
          <w:b/>
          <w:bCs/>
          <w:sz w:val="24"/>
          <w:szCs w:val="24"/>
        </w:rPr>
        <w:t>INFORMACJA NA TEMAT PODJĘCIA UCHWAŁY NR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2C0D13">
        <w:rPr>
          <w:rFonts w:ascii="Arial" w:hAnsi="Arial" w:cs="Arial"/>
          <w:b/>
          <w:bCs/>
          <w:sz w:val="24"/>
          <w:szCs w:val="24"/>
        </w:rPr>
        <w:t xml:space="preserve"> KM FERC</w:t>
      </w:r>
    </w:p>
    <w:p w14:paraId="7F73BEE6" w14:textId="77777777" w:rsidR="00A97CBA" w:rsidRDefault="00A97CBA" w:rsidP="00A97CBA">
      <w:pPr>
        <w:jc w:val="center"/>
        <w:rPr>
          <w:sz w:val="28"/>
          <w:szCs w:val="28"/>
        </w:rPr>
      </w:pPr>
      <w:r w:rsidRPr="00862301">
        <w:rPr>
          <w:rFonts w:ascii="Arial" w:hAnsi="Arial" w:cs="Arial"/>
          <w:sz w:val="24"/>
          <w:szCs w:val="24"/>
        </w:rPr>
        <w:t>zgodnie z „Wytycznymi dotyczącymi komitetów monitorujących na lata 2021 – 2027” –</w:t>
      </w:r>
      <w:r>
        <w:rPr>
          <w:rFonts w:ascii="Arial" w:hAnsi="Arial" w:cs="Arial"/>
          <w:sz w:val="24"/>
          <w:szCs w:val="24"/>
        </w:rPr>
        <w:t xml:space="preserve"> </w:t>
      </w:r>
      <w:r w:rsidRPr="00682F88">
        <w:rPr>
          <w:sz w:val="28"/>
          <w:szCs w:val="28"/>
        </w:rPr>
        <w:t>sekcja 8.2.6, punkt 16</w:t>
      </w:r>
    </w:p>
    <w:p w14:paraId="166F6CAD" w14:textId="77777777" w:rsidR="00A97CBA" w:rsidRDefault="00A97CBA" w:rsidP="00A97CBA">
      <w:pPr>
        <w:jc w:val="center"/>
        <w:rPr>
          <w:sz w:val="28"/>
          <w:szCs w:val="28"/>
        </w:rPr>
      </w:pPr>
    </w:p>
    <w:p w14:paraId="4BA8EAB6" w14:textId="79F94F0F" w:rsidR="00A97CBA" w:rsidRDefault="00A97CBA" w:rsidP="00A97CBA">
      <w:pPr>
        <w:spacing w:line="360" w:lineRule="auto"/>
        <w:rPr>
          <w:sz w:val="28"/>
          <w:szCs w:val="28"/>
        </w:rPr>
      </w:pPr>
      <w:r w:rsidRPr="00862301">
        <w:rPr>
          <w:rFonts w:ascii="Arial" w:eastAsia="Calibri" w:hAnsi="Arial" w:cs="Arial"/>
          <w:sz w:val="24"/>
          <w:szCs w:val="24"/>
        </w:rPr>
        <w:t>Uchwała nr 1</w:t>
      </w:r>
      <w:r>
        <w:rPr>
          <w:rFonts w:ascii="Arial" w:eastAsia="Calibri" w:hAnsi="Arial" w:cs="Arial"/>
          <w:sz w:val="24"/>
          <w:szCs w:val="24"/>
        </w:rPr>
        <w:t>8</w:t>
      </w:r>
      <w:r w:rsidRPr="00862301">
        <w:rPr>
          <w:rFonts w:ascii="Arial" w:eastAsia="Calibri" w:hAnsi="Arial" w:cs="Arial"/>
          <w:sz w:val="24"/>
          <w:szCs w:val="24"/>
        </w:rPr>
        <w:t xml:space="preserve"> Komitetu Monitorującego program Fundusze Europejskie na Rozwój Cyfrowy 2021-2027 z dnia 5 kwietnia 2024 r. </w:t>
      </w:r>
      <w:r w:rsidRPr="00A97CBA">
        <w:rPr>
          <w:rFonts w:ascii="Arial" w:hAnsi="Arial" w:cs="Arial"/>
          <w:bCs/>
          <w:sz w:val="24"/>
          <w:szCs w:val="24"/>
          <w14:ligatures w14:val="standardContextual"/>
        </w:rPr>
        <w:t>w sprawie zatwierdzenia kryteriów wyboru projektów w sposób konkurencyjny dla działaniu 2.3 Cyfrowa dostępność i ponowne wykorzystanie informacji w programie FERC. Typy</w:t>
      </w:r>
      <w:r w:rsidRPr="00A97CBA">
        <w:rPr>
          <w:rFonts w:ascii="Arial" w:hAnsi="Arial" w:cs="Arial"/>
          <w:bCs/>
          <w:sz w:val="24"/>
          <w:szCs w:val="24"/>
        </w:rPr>
        <w:t xml:space="preserve"> projektów: 1. Cyfrowego udostępnienia ISP ze źródeł administracyjnych i 2 typ Cyfrowe udostępnienie zasobów nauki w działaniu Komitetu Monitorującego Fundusze Europejskie na Rozwój Cyfrowy 2021-2027</w:t>
      </w:r>
      <w:r w:rsidRPr="00A850A4">
        <w:rPr>
          <w:bCs/>
        </w:rPr>
        <w:t xml:space="preserve"> </w:t>
      </w:r>
      <w:r w:rsidRPr="00862301">
        <w:rPr>
          <w:rFonts w:ascii="Arial" w:eastAsia="Calibri" w:hAnsi="Arial" w:cs="Arial"/>
          <w:sz w:val="24"/>
          <w:szCs w:val="24"/>
        </w:rPr>
        <w:t xml:space="preserve">została przyjęta przez członków KM FERC </w:t>
      </w:r>
      <w:r>
        <w:rPr>
          <w:rFonts w:ascii="Arial" w:eastAsia="Calibri" w:hAnsi="Arial" w:cs="Arial"/>
          <w:sz w:val="24"/>
          <w:szCs w:val="24"/>
        </w:rPr>
        <w:t xml:space="preserve">na V posiedzeniu Komitetu Monitorującego </w:t>
      </w:r>
      <w:r>
        <w:rPr>
          <w:sz w:val="28"/>
          <w:szCs w:val="28"/>
        </w:rPr>
        <w:t>w głosowaniu stacjonarnym.</w:t>
      </w:r>
    </w:p>
    <w:p w14:paraId="2A4114FF" w14:textId="77777777" w:rsidR="00A97CBA" w:rsidRDefault="00A97CBA" w:rsidP="00A97CBA">
      <w:pPr>
        <w:spacing w:line="360" w:lineRule="auto"/>
        <w:rPr>
          <w:b/>
          <w:bCs/>
          <w:sz w:val="28"/>
          <w:szCs w:val="28"/>
        </w:rPr>
      </w:pPr>
      <w:r w:rsidRPr="002C0D13">
        <w:rPr>
          <w:b/>
          <w:bCs/>
          <w:sz w:val="28"/>
          <w:szCs w:val="28"/>
        </w:rPr>
        <w:t>Łącznie oddano 26 głosów (wszystkie ważne), w tym:</w:t>
      </w:r>
    </w:p>
    <w:p w14:paraId="1DCF3C0D" w14:textId="04A54ADE" w:rsidR="00A97CBA" w:rsidRPr="002C0D13" w:rsidRDefault="00A97CBA" w:rsidP="00A97CBA">
      <w:pPr>
        <w:spacing w:line="360" w:lineRule="auto"/>
        <w:rPr>
          <w:sz w:val="28"/>
          <w:szCs w:val="28"/>
        </w:rPr>
      </w:pPr>
      <w:r w:rsidRPr="00682F88">
        <w:rPr>
          <w:sz w:val="28"/>
          <w:szCs w:val="28"/>
        </w:rPr>
        <w:t xml:space="preserve"> </w:t>
      </w:r>
      <w:r w:rsidRPr="002C0D13">
        <w:rPr>
          <w:b/>
          <w:bCs/>
          <w:sz w:val="28"/>
          <w:szCs w:val="28"/>
        </w:rPr>
        <w:t>• 2</w:t>
      </w:r>
      <w:r>
        <w:rPr>
          <w:b/>
          <w:bCs/>
          <w:sz w:val="28"/>
          <w:szCs w:val="28"/>
        </w:rPr>
        <w:t xml:space="preserve">6 </w:t>
      </w:r>
      <w:r w:rsidRPr="002C0D13">
        <w:rPr>
          <w:b/>
          <w:bCs/>
          <w:sz w:val="28"/>
          <w:szCs w:val="28"/>
        </w:rPr>
        <w:t xml:space="preserve">głosów za </w:t>
      </w:r>
      <w:r w:rsidRPr="002C0D13">
        <w:rPr>
          <w:sz w:val="28"/>
          <w:szCs w:val="28"/>
        </w:rPr>
        <w:t>przyjęciem uchwały,</w:t>
      </w:r>
    </w:p>
    <w:p w14:paraId="323F8827" w14:textId="6BE07892" w:rsidR="00A97CBA" w:rsidRPr="002C0D13" w:rsidRDefault="00A97CBA" w:rsidP="00A97CBA">
      <w:pPr>
        <w:spacing w:line="360" w:lineRule="auto"/>
        <w:rPr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 • </w:t>
      </w:r>
      <w:r>
        <w:rPr>
          <w:b/>
          <w:bCs/>
          <w:sz w:val="28"/>
          <w:szCs w:val="28"/>
        </w:rPr>
        <w:t>0</w:t>
      </w:r>
      <w:r w:rsidRPr="002C0D13">
        <w:rPr>
          <w:b/>
          <w:bCs/>
          <w:sz w:val="28"/>
          <w:szCs w:val="28"/>
        </w:rPr>
        <w:t xml:space="preserve"> głos</w:t>
      </w:r>
      <w:r>
        <w:rPr>
          <w:b/>
          <w:bCs/>
          <w:sz w:val="28"/>
          <w:szCs w:val="28"/>
        </w:rPr>
        <w:t>ów</w:t>
      </w:r>
      <w:r w:rsidRPr="002C0D13">
        <w:rPr>
          <w:b/>
          <w:bCs/>
          <w:sz w:val="28"/>
          <w:szCs w:val="28"/>
        </w:rPr>
        <w:t xml:space="preserve"> przeciw </w:t>
      </w:r>
      <w:r w:rsidRPr="002C0D13">
        <w:rPr>
          <w:sz w:val="28"/>
          <w:szCs w:val="28"/>
        </w:rPr>
        <w:t>przyjęciu uchwały,</w:t>
      </w:r>
    </w:p>
    <w:p w14:paraId="2C99D7E1" w14:textId="289A3D11" w:rsidR="000D2959" w:rsidRPr="001D7998" w:rsidRDefault="00A97CBA" w:rsidP="001D7998">
      <w:pPr>
        <w:spacing w:line="360" w:lineRule="auto"/>
        <w:rPr>
          <w:b/>
          <w:bCs/>
          <w:sz w:val="28"/>
          <w:szCs w:val="28"/>
        </w:rPr>
      </w:pPr>
      <w:r w:rsidRPr="002C0D13">
        <w:rPr>
          <w:b/>
          <w:bCs/>
          <w:sz w:val="28"/>
          <w:szCs w:val="28"/>
        </w:rPr>
        <w:t xml:space="preserve"> • </w:t>
      </w:r>
      <w:r>
        <w:rPr>
          <w:b/>
          <w:bCs/>
          <w:sz w:val="28"/>
          <w:szCs w:val="28"/>
        </w:rPr>
        <w:t>0</w:t>
      </w:r>
      <w:r w:rsidRPr="002C0D13">
        <w:rPr>
          <w:b/>
          <w:bCs/>
          <w:sz w:val="28"/>
          <w:szCs w:val="28"/>
        </w:rPr>
        <w:t xml:space="preserve"> głos</w:t>
      </w:r>
      <w:r>
        <w:rPr>
          <w:b/>
          <w:bCs/>
          <w:sz w:val="28"/>
          <w:szCs w:val="28"/>
        </w:rPr>
        <w:t>ów</w:t>
      </w:r>
      <w:r w:rsidRPr="002C0D13">
        <w:rPr>
          <w:b/>
          <w:bCs/>
          <w:sz w:val="28"/>
          <w:szCs w:val="28"/>
        </w:rPr>
        <w:t xml:space="preserve"> wstrzymując</w:t>
      </w:r>
      <w:r>
        <w:rPr>
          <w:b/>
          <w:bCs/>
          <w:sz w:val="28"/>
          <w:szCs w:val="28"/>
        </w:rPr>
        <w:t>y</w:t>
      </w:r>
      <w:r w:rsidRPr="002C0D13">
        <w:rPr>
          <w:b/>
          <w:bCs/>
          <w:sz w:val="28"/>
          <w:szCs w:val="28"/>
        </w:rPr>
        <w:t xml:space="preserve"> się.</w:t>
      </w:r>
    </w:p>
    <w:sectPr w:rsidR="000D2959" w:rsidRPr="001D79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8B79" w14:textId="77777777" w:rsidR="005F0664" w:rsidRDefault="005F0664" w:rsidP="00A97CBA">
      <w:pPr>
        <w:spacing w:after="0" w:line="240" w:lineRule="auto"/>
      </w:pPr>
      <w:r>
        <w:separator/>
      </w:r>
    </w:p>
  </w:endnote>
  <w:endnote w:type="continuationSeparator" w:id="0">
    <w:p w14:paraId="531F7EC7" w14:textId="77777777" w:rsidR="005F0664" w:rsidRDefault="005F0664" w:rsidP="00A9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6CF7" w14:textId="77777777" w:rsidR="005F0664" w:rsidRDefault="005F0664" w:rsidP="00A97CBA">
      <w:pPr>
        <w:spacing w:after="0" w:line="240" w:lineRule="auto"/>
      </w:pPr>
      <w:r>
        <w:separator/>
      </w:r>
    </w:p>
  </w:footnote>
  <w:footnote w:type="continuationSeparator" w:id="0">
    <w:p w14:paraId="76BEDD7E" w14:textId="77777777" w:rsidR="005F0664" w:rsidRDefault="005F0664" w:rsidP="00A9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157A" w14:textId="6167D466" w:rsidR="00A97CBA" w:rsidRDefault="00A97CBA">
    <w:pPr>
      <w:pStyle w:val="Nagwek"/>
    </w:pPr>
    <w:r>
      <w:rPr>
        <w:noProof/>
      </w:rPr>
      <w:drawing>
        <wp:inline distT="0" distB="0" distL="0" distR="0" wp14:anchorId="6884FDD2" wp14:editId="12B7E3B7">
          <wp:extent cx="5749290" cy="853440"/>
          <wp:effectExtent l="0" t="0" r="3810" b="3810"/>
          <wp:docPr id="2" name="Obraz 2" descr="Ciąg znaków: FERC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: FERC, RP,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A999E2" w14:textId="5CEA66CF" w:rsidR="00A97CBA" w:rsidRDefault="00A97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BA"/>
    <w:rsid w:val="000D2959"/>
    <w:rsid w:val="001D7998"/>
    <w:rsid w:val="005F0664"/>
    <w:rsid w:val="00A97CBA"/>
    <w:rsid w:val="00B207F0"/>
    <w:rsid w:val="00C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6C0332"/>
  <w15:chartTrackingRefBased/>
  <w15:docId w15:val="{68AC1F8A-4814-45B6-92C8-CAF4C98F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-agenda">
    <w:name w:val="Lista - agenda"/>
    <w:basedOn w:val="Normalny"/>
    <w:qFormat/>
    <w:rsid w:val="00A97CBA"/>
    <w:pPr>
      <w:spacing w:before="120" w:after="120" w:line="312" w:lineRule="auto"/>
      <w:ind w:left="644" w:right="680" w:hanging="360"/>
      <w:contextualSpacing/>
    </w:pPr>
    <w:rPr>
      <w:rFonts w:ascii="Arial" w:eastAsia="Calibri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CBA"/>
  </w:style>
  <w:style w:type="paragraph" w:styleId="Stopka">
    <w:name w:val="footer"/>
    <w:basedOn w:val="Normalny"/>
    <w:link w:val="StopkaZnak"/>
    <w:uiPriority w:val="99"/>
    <w:unhideWhenUsed/>
    <w:rsid w:val="00A9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Agata</dc:creator>
  <cp:keywords/>
  <dc:description/>
  <cp:lastModifiedBy>Rudalska Aneta</cp:lastModifiedBy>
  <cp:revision>2</cp:revision>
  <dcterms:created xsi:type="dcterms:W3CDTF">2024-05-16T12:23:00Z</dcterms:created>
  <dcterms:modified xsi:type="dcterms:W3CDTF">2024-05-16T12:23:00Z</dcterms:modified>
</cp:coreProperties>
</file>